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51" w:rsidRDefault="008B4551" w:rsidP="008B4551">
      <w:pPr>
        <w:shd w:val="clear" w:color="auto" w:fill="FFFFFF"/>
        <w:tabs>
          <w:tab w:val="left" w:pos="9960"/>
        </w:tabs>
        <w:spacing w:line="274" w:lineRule="exact"/>
        <w:ind w:right="-102"/>
        <w:rPr>
          <w:b/>
        </w:rPr>
      </w:pPr>
      <w:r>
        <w:rPr>
          <w:b/>
        </w:rPr>
        <w:t>СОВЕТ ДЕПУТАТОВ МУНИЦИПАЛЬНОГО ОБРАЗОВАНИЯ -</w:t>
      </w:r>
      <w:r w:rsidR="00A76215">
        <w:rPr>
          <w:b/>
        </w:rPr>
        <w:t xml:space="preserve"> </w:t>
      </w:r>
      <w:r>
        <w:rPr>
          <w:b/>
        </w:rPr>
        <w:t xml:space="preserve">ВЫСОКОВСКОЕ   </w:t>
      </w:r>
    </w:p>
    <w:p w:rsidR="008B4551" w:rsidRDefault="008B4551" w:rsidP="008B4551">
      <w:pPr>
        <w:shd w:val="clear" w:color="auto" w:fill="FFFFFF"/>
        <w:tabs>
          <w:tab w:val="left" w:pos="9960"/>
        </w:tabs>
        <w:spacing w:line="274" w:lineRule="exact"/>
        <w:ind w:left="-360" w:right="-102" w:firstLine="120"/>
        <w:rPr>
          <w:b/>
        </w:rPr>
      </w:pPr>
      <w:r>
        <w:rPr>
          <w:b/>
        </w:rPr>
        <w:t xml:space="preserve">    </w:t>
      </w:r>
      <w:r w:rsidR="00592139">
        <w:rPr>
          <w:b/>
        </w:rPr>
        <w:t xml:space="preserve">   </w:t>
      </w:r>
      <w:r>
        <w:rPr>
          <w:b/>
        </w:rPr>
        <w:t>СЕЛЬСКОЕ ПОСЕЛЕНИЕ САРАЕВСКОГО МУНИЦИПАЛЬНОГО РАЙОНА</w:t>
      </w:r>
    </w:p>
    <w:p w:rsidR="008B4551" w:rsidRDefault="008B4551" w:rsidP="008B4551">
      <w:pPr>
        <w:shd w:val="clear" w:color="auto" w:fill="FFFFFF"/>
        <w:tabs>
          <w:tab w:val="left" w:pos="9960"/>
        </w:tabs>
        <w:spacing w:line="274" w:lineRule="exact"/>
        <w:ind w:left="-360" w:right="-102" w:firstLine="120"/>
        <w:rPr>
          <w:b/>
        </w:rPr>
      </w:pPr>
      <w:r>
        <w:rPr>
          <w:b/>
        </w:rPr>
        <w:t xml:space="preserve">                                                  </w:t>
      </w:r>
      <w:r w:rsidR="00592139">
        <w:rPr>
          <w:b/>
        </w:rPr>
        <w:t xml:space="preserve">      </w:t>
      </w:r>
      <w:r>
        <w:rPr>
          <w:b/>
        </w:rPr>
        <w:t>РЯЗАНСКОЙ  ОБЛАСТИ</w:t>
      </w:r>
    </w:p>
    <w:p w:rsidR="008B4551" w:rsidRDefault="0094102D" w:rsidP="0094102D">
      <w:pPr>
        <w:shd w:val="clear" w:color="auto" w:fill="FFFFFF"/>
        <w:tabs>
          <w:tab w:val="left" w:pos="8115"/>
        </w:tabs>
        <w:spacing w:line="274" w:lineRule="exact"/>
        <w:ind w:left="-360" w:right="-102" w:firstLine="120"/>
        <w:rPr>
          <w:b/>
        </w:rPr>
      </w:pPr>
      <w:r>
        <w:rPr>
          <w:b/>
        </w:rPr>
        <w:tab/>
      </w:r>
    </w:p>
    <w:p w:rsidR="008B4551" w:rsidRDefault="008B4551" w:rsidP="008B4551">
      <w:pPr>
        <w:shd w:val="clear" w:color="auto" w:fill="FFFFFF"/>
        <w:tabs>
          <w:tab w:val="left" w:pos="9960"/>
        </w:tabs>
        <w:spacing w:line="274" w:lineRule="exact"/>
        <w:ind w:left="-120" w:right="-102" w:firstLine="120"/>
        <w:rPr>
          <w:b/>
        </w:rPr>
      </w:pPr>
    </w:p>
    <w:p w:rsidR="008B4551" w:rsidRDefault="008B4551" w:rsidP="008B4551">
      <w:pPr>
        <w:shd w:val="clear" w:color="auto" w:fill="FFFFFF"/>
        <w:tabs>
          <w:tab w:val="left" w:pos="9960"/>
        </w:tabs>
        <w:spacing w:line="274" w:lineRule="exact"/>
        <w:ind w:left="-120" w:right="-102" w:firstLine="120"/>
        <w:rPr>
          <w:b/>
        </w:rPr>
      </w:pPr>
      <w:r>
        <w:rPr>
          <w:b/>
        </w:rPr>
        <w:t xml:space="preserve">                                                           </w:t>
      </w:r>
      <w:r w:rsidR="00743A9F">
        <w:rPr>
          <w:b/>
        </w:rPr>
        <w:t xml:space="preserve">            </w:t>
      </w:r>
      <w:r>
        <w:rPr>
          <w:b/>
        </w:rPr>
        <w:t>РЕШЕНИЕ</w:t>
      </w:r>
    </w:p>
    <w:p w:rsidR="004B289D" w:rsidRDefault="004B289D" w:rsidP="008B4551">
      <w:pPr>
        <w:shd w:val="clear" w:color="auto" w:fill="FFFFFF"/>
        <w:tabs>
          <w:tab w:val="left" w:pos="9960"/>
        </w:tabs>
        <w:spacing w:line="274" w:lineRule="exact"/>
        <w:ind w:left="-120" w:right="-102" w:firstLine="120"/>
        <w:rPr>
          <w:b/>
        </w:rPr>
      </w:pPr>
    </w:p>
    <w:p w:rsidR="008B4551" w:rsidRDefault="004B289D" w:rsidP="004B289D">
      <w:pPr>
        <w:shd w:val="clear" w:color="auto" w:fill="FFFFFF"/>
        <w:tabs>
          <w:tab w:val="left" w:pos="1800"/>
          <w:tab w:val="left" w:pos="7335"/>
        </w:tabs>
        <w:spacing w:line="274" w:lineRule="exact"/>
        <w:ind w:left="-120" w:right="-102" w:firstLine="120"/>
        <w:jc w:val="center"/>
        <w:rPr>
          <w:b/>
        </w:rPr>
      </w:pPr>
      <w:r>
        <w:rPr>
          <w:b/>
        </w:rPr>
        <w:t>о</w:t>
      </w:r>
      <w:r w:rsidR="0094102D">
        <w:rPr>
          <w:b/>
        </w:rPr>
        <w:t xml:space="preserve">т </w:t>
      </w:r>
      <w:r>
        <w:rPr>
          <w:b/>
        </w:rPr>
        <w:t>07 октября 2019 года</w:t>
      </w:r>
      <w:r w:rsidR="0094102D">
        <w:rPr>
          <w:b/>
        </w:rPr>
        <w:tab/>
        <w:t>№</w:t>
      </w:r>
      <w:r>
        <w:rPr>
          <w:b/>
        </w:rPr>
        <w:t xml:space="preserve"> 71</w:t>
      </w:r>
    </w:p>
    <w:p w:rsidR="008B4551" w:rsidRDefault="008B4551" w:rsidP="008B4551">
      <w:pPr>
        <w:shd w:val="clear" w:color="auto" w:fill="FFFFFF"/>
        <w:spacing w:before="10"/>
        <w:rPr>
          <w:spacing w:val="-4"/>
        </w:rPr>
      </w:pPr>
    </w:p>
    <w:p w:rsidR="002352F0" w:rsidRPr="00743A9F" w:rsidRDefault="0080194A" w:rsidP="00373996">
      <w:pPr>
        <w:shd w:val="clear" w:color="auto" w:fill="FFFFFF"/>
        <w:spacing w:before="10"/>
        <w:ind w:left="345"/>
        <w:jc w:val="both"/>
        <w:rPr>
          <w:b/>
        </w:rPr>
      </w:pPr>
      <w:r>
        <w:t xml:space="preserve">            </w:t>
      </w:r>
      <w:proofErr w:type="gramStart"/>
      <w:r w:rsidR="00CB7BED" w:rsidRPr="00743A9F">
        <w:rPr>
          <w:b/>
        </w:rPr>
        <w:t>О внесении изменений в Положение о денежном содержании и иных выплатах муниципальным служащим и выборным должностным лицам муниципального образования – Высоковское сельское поселение Сараевского муниципального района Рязанской области, утвержденное решением Совета депутатов Высоковского сельского п</w:t>
      </w:r>
      <w:r w:rsidR="000437C1" w:rsidRPr="00743A9F">
        <w:rPr>
          <w:b/>
        </w:rPr>
        <w:t>оселения от 12.03.2009г. № 45 (</w:t>
      </w:r>
      <w:r w:rsidR="00CB7BED" w:rsidRPr="00743A9F">
        <w:rPr>
          <w:b/>
        </w:rPr>
        <w:t>в редакции от</w:t>
      </w:r>
      <w:r w:rsidR="00AD1438" w:rsidRPr="00743A9F">
        <w:rPr>
          <w:b/>
        </w:rPr>
        <w:t xml:space="preserve"> 02.11.2009г. №</w:t>
      </w:r>
      <w:r w:rsidR="00743A9F" w:rsidRPr="00743A9F">
        <w:rPr>
          <w:b/>
        </w:rPr>
        <w:t xml:space="preserve"> </w:t>
      </w:r>
      <w:r w:rsidR="00AD1438" w:rsidRPr="00743A9F">
        <w:rPr>
          <w:b/>
        </w:rPr>
        <w:t xml:space="preserve">53, </w:t>
      </w:r>
      <w:r w:rsidR="00743A9F" w:rsidRPr="00743A9F">
        <w:rPr>
          <w:b/>
        </w:rPr>
        <w:t xml:space="preserve">от </w:t>
      </w:r>
      <w:r w:rsidR="00AD1438" w:rsidRPr="00743A9F">
        <w:rPr>
          <w:b/>
        </w:rPr>
        <w:t>23.0</w:t>
      </w:r>
      <w:r w:rsidR="000437C1" w:rsidRPr="00743A9F">
        <w:rPr>
          <w:b/>
        </w:rPr>
        <w:t>4.2010</w:t>
      </w:r>
      <w:r w:rsidR="00743A9F" w:rsidRPr="00743A9F">
        <w:rPr>
          <w:b/>
        </w:rPr>
        <w:t>г.</w:t>
      </w:r>
      <w:r w:rsidR="001E712A">
        <w:rPr>
          <w:b/>
        </w:rPr>
        <w:t xml:space="preserve"> </w:t>
      </w:r>
      <w:r w:rsidR="000437C1" w:rsidRPr="00743A9F">
        <w:rPr>
          <w:b/>
        </w:rPr>
        <w:t xml:space="preserve">№ 5, </w:t>
      </w:r>
      <w:r w:rsidR="00743A9F" w:rsidRPr="00743A9F">
        <w:rPr>
          <w:b/>
        </w:rPr>
        <w:t xml:space="preserve">от </w:t>
      </w:r>
      <w:r w:rsidR="000437C1" w:rsidRPr="00743A9F">
        <w:rPr>
          <w:b/>
        </w:rPr>
        <w:t xml:space="preserve">01.08.2012г. № 17, от 17.04.2015г. </w:t>
      </w:r>
      <w:r w:rsidR="00743A9F" w:rsidRPr="00743A9F">
        <w:rPr>
          <w:b/>
        </w:rPr>
        <w:t>№ 56</w:t>
      </w:r>
      <w:r w:rsidR="00D1158B">
        <w:rPr>
          <w:b/>
        </w:rPr>
        <w:t>, от 29.01.2018г. № 20</w:t>
      </w:r>
      <w:proofErr w:type="gramEnd"/>
      <w:r w:rsidR="0094102D">
        <w:rPr>
          <w:b/>
        </w:rPr>
        <w:t>, от 04.05.2018г. № 29, от 23.09.2019г. № 67, от 23.09.2019г. № 68</w:t>
      </w:r>
      <w:r w:rsidRPr="00743A9F">
        <w:rPr>
          <w:b/>
        </w:rPr>
        <w:t xml:space="preserve">) </w:t>
      </w:r>
    </w:p>
    <w:p w:rsidR="00AD3908" w:rsidRDefault="0080194A" w:rsidP="00373996">
      <w:pPr>
        <w:shd w:val="clear" w:color="auto" w:fill="FFFFFF"/>
        <w:spacing w:before="10"/>
        <w:ind w:left="345"/>
        <w:jc w:val="both"/>
      </w:pPr>
      <w:r>
        <w:t xml:space="preserve">              </w:t>
      </w:r>
      <w:proofErr w:type="gramStart"/>
      <w:r>
        <w:t xml:space="preserve">В соответствии с </w:t>
      </w:r>
      <w:r w:rsidR="0088161C">
        <w:t xml:space="preserve">постановлением </w:t>
      </w:r>
      <w:r w:rsidR="00861110">
        <w:t>Правительства Рязанской о</w:t>
      </w:r>
      <w:r w:rsidR="0094102D">
        <w:t xml:space="preserve">бласти </w:t>
      </w:r>
      <w:r w:rsidR="00861110">
        <w:t>«О внесении изменений в постановление Правительства Рязанской области от 27 октября 2010г.</w:t>
      </w:r>
      <w:r w:rsidR="00AD1438">
        <w:t xml:space="preserve"> № 258 «Об утверждении нормативов формирования расходов на оплату труда выборных должностных лиц местного самоуправления, осуществляющие свои полномочия на постоянной основе, муниципальных служащих Рязанской области и на содержание органов местного самоуправления </w:t>
      </w:r>
      <w:r w:rsidR="00AD3908">
        <w:t>муниципальных образований Рязанской области», Уставом муниципального образования – Высоковское сельское поселение Сараевского</w:t>
      </w:r>
      <w:proofErr w:type="gramEnd"/>
      <w:r w:rsidR="00AD3908">
        <w:t xml:space="preserve"> муниципального района Рязанской области, </w:t>
      </w:r>
      <w:r w:rsidR="00A76215">
        <w:t xml:space="preserve"> </w:t>
      </w:r>
      <w:r w:rsidR="00AD3908">
        <w:t>Совет депутатов Высоковского сельского поселения решил:</w:t>
      </w:r>
    </w:p>
    <w:p w:rsidR="00AD3908" w:rsidRDefault="00AD3908" w:rsidP="00373996">
      <w:pPr>
        <w:shd w:val="clear" w:color="auto" w:fill="FFFFFF"/>
        <w:spacing w:before="10"/>
        <w:ind w:left="345"/>
        <w:jc w:val="both"/>
      </w:pPr>
      <w:r>
        <w:t xml:space="preserve">             1. </w:t>
      </w:r>
      <w:proofErr w:type="gramStart"/>
      <w:r>
        <w:t>Внести в Положение о денежном содержании</w:t>
      </w:r>
      <w:r w:rsidR="00AD1438">
        <w:t xml:space="preserve"> </w:t>
      </w:r>
      <w:r>
        <w:t>и иных выплатах муниципальным служащим и выборным должностным лицам муниципального образования – Высоковское сельское поселение Сараевского муниципального района Рязанской области, утвержденное решением Совета депутатов Высоковского сельского п</w:t>
      </w:r>
      <w:r w:rsidR="000437C1">
        <w:t>оселения от 12.03.2009г. № 45 (</w:t>
      </w:r>
      <w:r>
        <w:t>в редакции от 02.11.2009г. №</w:t>
      </w:r>
      <w:r w:rsidR="00743A9F">
        <w:t xml:space="preserve"> </w:t>
      </w:r>
      <w:r>
        <w:t xml:space="preserve">53, </w:t>
      </w:r>
      <w:r w:rsidR="00743A9F">
        <w:t xml:space="preserve">от </w:t>
      </w:r>
      <w:r>
        <w:t>23.0</w:t>
      </w:r>
      <w:r w:rsidR="000437C1">
        <w:t xml:space="preserve">4.2010  № 5, </w:t>
      </w:r>
      <w:r w:rsidR="00743A9F">
        <w:t xml:space="preserve">от </w:t>
      </w:r>
      <w:r w:rsidR="000437C1">
        <w:t>01.08.2012г. № 17,</w:t>
      </w:r>
      <w:r w:rsidR="00743A9F">
        <w:t xml:space="preserve"> от 17.04.2015г. № 56</w:t>
      </w:r>
      <w:r w:rsidR="00D1158B">
        <w:t>, от 29.01.2018 г. № 20</w:t>
      </w:r>
      <w:r w:rsidR="0094102D">
        <w:t>, от 04.05.2018г</w:t>
      </w:r>
      <w:proofErr w:type="gramEnd"/>
      <w:r w:rsidR="0094102D">
        <w:t xml:space="preserve">. № </w:t>
      </w:r>
      <w:proofErr w:type="gramStart"/>
      <w:r w:rsidR="0094102D">
        <w:t>29, от 23.09.2019г. № 67, от 23.09.2019г. № 68</w:t>
      </w:r>
      <w:r>
        <w:t>), следующие изменения:</w:t>
      </w:r>
      <w:proofErr w:type="gramEnd"/>
    </w:p>
    <w:p w:rsidR="00A76215" w:rsidRDefault="00AD3908" w:rsidP="00373996">
      <w:pPr>
        <w:shd w:val="clear" w:color="auto" w:fill="FFFFFF"/>
        <w:spacing w:before="10"/>
        <w:ind w:left="345"/>
        <w:jc w:val="both"/>
      </w:pPr>
      <w:r>
        <w:t xml:space="preserve">              1) </w:t>
      </w:r>
      <w:r w:rsidR="00743A9F">
        <w:t>Приложение № 1 к Положению изложить в новой редакции согласно приложению № 1 к настоящему решению</w:t>
      </w:r>
      <w:r w:rsidR="00A76215">
        <w:t>.</w:t>
      </w:r>
    </w:p>
    <w:p w:rsidR="00AD3908" w:rsidRDefault="00A76215" w:rsidP="00373996">
      <w:pPr>
        <w:shd w:val="clear" w:color="auto" w:fill="FFFFFF"/>
        <w:spacing w:before="10"/>
        <w:ind w:left="284" w:hanging="284"/>
        <w:jc w:val="both"/>
      </w:pPr>
      <w:r>
        <w:t xml:space="preserve">              2. Настоящее решение вступает в силу со дня опубликования его в «Информационном бюллетене Высоковского сельского поселения»</w:t>
      </w:r>
      <w:r w:rsidR="00743A9F">
        <w:t xml:space="preserve"> и распространяется на </w:t>
      </w:r>
      <w:proofErr w:type="gramStart"/>
      <w:r w:rsidR="00743A9F">
        <w:t>правоотношения</w:t>
      </w:r>
      <w:proofErr w:type="gramEnd"/>
      <w:r w:rsidR="00743A9F">
        <w:t xml:space="preserve"> возникшие с 01 </w:t>
      </w:r>
      <w:r w:rsidR="0094102D">
        <w:t>октября</w:t>
      </w:r>
      <w:r w:rsidR="00743A9F">
        <w:t xml:space="preserve"> 201</w:t>
      </w:r>
      <w:r w:rsidR="0094102D">
        <w:t>9</w:t>
      </w:r>
      <w:r w:rsidR="00743A9F">
        <w:t xml:space="preserve"> года.</w:t>
      </w:r>
      <w:r w:rsidR="00AD3908">
        <w:t xml:space="preserve"> </w:t>
      </w:r>
    </w:p>
    <w:p w:rsidR="002352F0" w:rsidRDefault="002352F0" w:rsidP="00743A9F">
      <w:pPr>
        <w:shd w:val="clear" w:color="auto" w:fill="FFFFFF"/>
        <w:spacing w:before="10"/>
      </w:pPr>
    </w:p>
    <w:p w:rsidR="00743A9F" w:rsidRPr="001C616E" w:rsidRDefault="00743A9F" w:rsidP="00743A9F">
      <w:pPr>
        <w:shd w:val="clear" w:color="auto" w:fill="FFFFFF"/>
        <w:spacing w:before="10"/>
      </w:pPr>
    </w:p>
    <w:p w:rsidR="008B4551" w:rsidRDefault="008B4551" w:rsidP="00373996">
      <w:pPr>
        <w:shd w:val="clear" w:color="auto" w:fill="FFFFFF"/>
        <w:spacing w:before="82" w:line="274" w:lineRule="exact"/>
        <w:ind w:right="461"/>
      </w:pPr>
      <w:r>
        <w:t>Глава</w:t>
      </w:r>
      <w:r w:rsidR="00373996">
        <w:t xml:space="preserve"> </w:t>
      </w:r>
      <w:r>
        <w:t>муниципального образования-</w:t>
      </w:r>
    </w:p>
    <w:p w:rsidR="008B4551" w:rsidRDefault="008B4551" w:rsidP="008B4551">
      <w:r>
        <w:t>Высоковское сельское поселение</w:t>
      </w:r>
    </w:p>
    <w:p w:rsidR="008B4551" w:rsidRDefault="008B4551" w:rsidP="008B4551">
      <w:r>
        <w:t>Сараевского муниципального района</w:t>
      </w:r>
    </w:p>
    <w:p w:rsidR="008B4551" w:rsidRDefault="008B4551" w:rsidP="008B4551">
      <w:r>
        <w:t xml:space="preserve">Рязанской области                                                          </w:t>
      </w:r>
      <w:r w:rsidR="00743A9F">
        <w:t xml:space="preserve">                        Т.А.</w:t>
      </w:r>
      <w:r w:rsidR="00373996">
        <w:t xml:space="preserve"> </w:t>
      </w:r>
      <w:proofErr w:type="spellStart"/>
      <w:r w:rsidR="00743A9F">
        <w:t>Куревлева</w:t>
      </w:r>
      <w:proofErr w:type="spellEnd"/>
    </w:p>
    <w:p w:rsidR="008B4551" w:rsidRDefault="008B4551" w:rsidP="008B4551"/>
    <w:p w:rsidR="008B4551" w:rsidRDefault="008B4551" w:rsidP="008B4551">
      <w:r>
        <w:t>Председатель Совета депутатов</w:t>
      </w:r>
    </w:p>
    <w:p w:rsidR="008B4551" w:rsidRDefault="008B4551" w:rsidP="008B4551">
      <w:r>
        <w:t xml:space="preserve">муниципального образования - </w:t>
      </w:r>
    </w:p>
    <w:p w:rsidR="008B4551" w:rsidRDefault="008B4551" w:rsidP="008B4551">
      <w:r>
        <w:t>Высоковское сельское поселение</w:t>
      </w:r>
    </w:p>
    <w:p w:rsidR="008B4551" w:rsidRDefault="008B4551" w:rsidP="008B4551">
      <w:r>
        <w:t>Сараевского муниципального района</w:t>
      </w:r>
    </w:p>
    <w:p w:rsidR="008B4551" w:rsidRDefault="008B4551" w:rsidP="008B4551">
      <w:r>
        <w:t xml:space="preserve">Рязанской области                                                          </w:t>
      </w:r>
      <w:r w:rsidR="00743A9F">
        <w:t xml:space="preserve">                      В.В.</w:t>
      </w:r>
      <w:r w:rsidR="00373996">
        <w:t xml:space="preserve"> </w:t>
      </w:r>
      <w:r w:rsidR="00743A9F">
        <w:t>Сметанников</w:t>
      </w:r>
    </w:p>
    <w:p w:rsidR="0094102D" w:rsidRDefault="0094102D" w:rsidP="008B4551"/>
    <w:p w:rsidR="00592139" w:rsidRDefault="00592139" w:rsidP="008B455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4"/>
        <w:gridCol w:w="4742"/>
      </w:tblGrid>
      <w:tr w:rsidR="00743A9F" w:rsidRPr="00743A9F" w:rsidTr="00743A9F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743A9F" w:rsidRPr="00743A9F" w:rsidRDefault="00743A9F" w:rsidP="00C5300E">
            <w:pPr>
              <w:jc w:val="right"/>
            </w:pPr>
          </w:p>
        </w:tc>
        <w:tc>
          <w:tcPr>
            <w:tcW w:w="4785" w:type="dxa"/>
            <w:vAlign w:val="center"/>
            <w:hideMark/>
          </w:tcPr>
          <w:p w:rsidR="00743A9F" w:rsidRPr="00743A9F" w:rsidRDefault="00C5300E" w:rsidP="00C5300E">
            <w:pPr>
              <w:spacing w:before="100" w:beforeAutospacing="1" w:after="100" w:afterAutospacing="1"/>
            </w:pPr>
            <w:r>
              <w:t xml:space="preserve">                 </w:t>
            </w:r>
            <w:r w:rsidR="00743A9F" w:rsidRPr="00743A9F">
              <w:t>Приложение № 1</w:t>
            </w:r>
          </w:p>
          <w:p w:rsidR="00743A9F" w:rsidRPr="00743A9F" w:rsidRDefault="00C5300E" w:rsidP="00C5300E">
            <w:pPr>
              <w:spacing w:before="100" w:beforeAutospacing="1" w:after="100" w:afterAutospacing="1"/>
              <w:jc w:val="center"/>
            </w:pPr>
            <w:r>
              <w:t xml:space="preserve">       </w:t>
            </w:r>
            <w:r w:rsidR="00743A9F" w:rsidRPr="00743A9F">
              <w:t>к решению Совета депутатов</w:t>
            </w:r>
          </w:p>
          <w:p w:rsidR="00743A9F" w:rsidRPr="00743A9F" w:rsidRDefault="00743A9F" w:rsidP="00C5300E">
            <w:pPr>
              <w:spacing w:before="100" w:beforeAutospacing="1" w:after="100" w:afterAutospacing="1"/>
              <w:jc w:val="right"/>
            </w:pPr>
            <w:r>
              <w:t>Высоковского</w:t>
            </w:r>
            <w:r w:rsidRPr="00743A9F">
              <w:t xml:space="preserve"> сельского поселения</w:t>
            </w:r>
          </w:p>
          <w:p w:rsidR="00743A9F" w:rsidRPr="00743A9F" w:rsidRDefault="00C5300E" w:rsidP="0094102D">
            <w:pPr>
              <w:spacing w:before="100" w:beforeAutospacing="1" w:after="100" w:afterAutospacing="1"/>
            </w:pPr>
            <w:r>
              <w:t xml:space="preserve">                 </w:t>
            </w:r>
            <w:r w:rsidR="00743A9F">
              <w:t>о</w:t>
            </w:r>
            <w:r w:rsidR="00743A9F" w:rsidRPr="00743A9F">
              <w:t xml:space="preserve">т </w:t>
            </w:r>
            <w:r w:rsidR="0094102D">
              <w:t xml:space="preserve"> </w:t>
            </w:r>
            <w:r w:rsidR="004B289D">
              <w:t>07.10.2019 г</w:t>
            </w:r>
            <w:r w:rsidR="0094102D">
              <w:t xml:space="preserve"> </w:t>
            </w:r>
            <w:r w:rsidR="00743A9F" w:rsidRPr="00743A9F">
              <w:t xml:space="preserve"> № </w:t>
            </w:r>
            <w:r w:rsidR="004B289D">
              <w:t>71</w:t>
            </w:r>
          </w:p>
        </w:tc>
      </w:tr>
    </w:tbl>
    <w:p w:rsidR="00743A9F" w:rsidRPr="00743A9F" w:rsidRDefault="00743A9F" w:rsidP="00C5300E">
      <w:pPr>
        <w:spacing w:before="100" w:beforeAutospacing="1" w:after="100" w:afterAutospacing="1"/>
        <w:jc w:val="right"/>
      </w:pPr>
      <w:r w:rsidRPr="00743A9F">
        <w:t> </w:t>
      </w:r>
    </w:p>
    <w:p w:rsidR="00743A9F" w:rsidRPr="00743A9F" w:rsidRDefault="00743A9F" w:rsidP="00017B19">
      <w:pPr>
        <w:spacing w:before="100" w:beforeAutospacing="1" w:after="100" w:afterAutospacing="1"/>
        <w:jc w:val="both"/>
      </w:pPr>
      <w:r w:rsidRPr="00743A9F">
        <w:t> </w:t>
      </w:r>
      <w:r>
        <w:t xml:space="preserve">«Приложение № </w:t>
      </w:r>
      <w:r w:rsidRPr="00743A9F">
        <w:t>1</w:t>
      </w:r>
      <w:r>
        <w:t xml:space="preserve"> к положению о денежном содержании и иных выплатах муниципальным служащим и выборным дол</w:t>
      </w:r>
      <w:r w:rsidR="00C5300E">
        <w:t>жностным лицам муниципального образования – Высоковское сельское поселение Сараевского муниципального района Рязанской области»</w:t>
      </w:r>
    </w:p>
    <w:p w:rsidR="00743A9F" w:rsidRPr="00743A9F" w:rsidRDefault="00743A9F" w:rsidP="00743A9F">
      <w:pPr>
        <w:spacing w:before="100" w:beforeAutospacing="1" w:after="100" w:afterAutospacing="1"/>
      </w:pPr>
      <w:r w:rsidRPr="00743A9F">
        <w:t> </w:t>
      </w:r>
    </w:p>
    <w:p w:rsidR="00743A9F" w:rsidRPr="00373996" w:rsidRDefault="00743A9F" w:rsidP="00017B19">
      <w:pPr>
        <w:spacing w:before="100" w:beforeAutospacing="1" w:after="100" w:afterAutospacing="1"/>
        <w:jc w:val="both"/>
      </w:pPr>
      <w:r w:rsidRPr="00373996">
        <w:t>РАЗМЕРЫ ДОЛЖНОСТНЫХ ОКЛАДОВ</w:t>
      </w:r>
      <w:r w:rsidR="00C5300E" w:rsidRPr="00373996">
        <w:t xml:space="preserve"> МУНИЦИПАЛЬНЫХ СЛУЖАЩИХ, ЗАМЕЩАЮЩИХ ДОЛЖНОСТИ МУНИЦИПАЛЬНОЙ СЛУЖБЫ В АДМИНИСТРАЦИИ МУНИЦИПАЛЬНОГО ОБРАЗОВАНИЯ – ВЫСОКОВСКОЕ СЕЛЬСКОЕ ПОСЕЛЕНИЕ САРАЕВСКОГО МУНИУЦИПАЛЬНОГО РАЙОНА РЯЗАНСКОЙ ОБЛАСТИ ИЗЛОЖИТЬ В СЛЕДУЮЩЕЙ РЕДАКЦИИ:</w:t>
      </w:r>
    </w:p>
    <w:p w:rsidR="00743A9F" w:rsidRPr="00743A9F" w:rsidRDefault="00743A9F" w:rsidP="00743A9F">
      <w:pPr>
        <w:spacing w:before="100" w:beforeAutospacing="1" w:after="100" w:afterAutospacing="1"/>
      </w:pPr>
      <w:r w:rsidRPr="00743A9F">
        <w:t> </w:t>
      </w:r>
    </w:p>
    <w:tbl>
      <w:tblPr>
        <w:tblStyle w:val="ac"/>
        <w:tblW w:w="0" w:type="auto"/>
        <w:tblLook w:val="04A0"/>
      </w:tblPr>
      <w:tblGrid>
        <w:gridCol w:w="534"/>
        <w:gridCol w:w="6095"/>
        <w:gridCol w:w="2943"/>
      </w:tblGrid>
      <w:tr w:rsidR="00C5300E" w:rsidRPr="007D3EE2" w:rsidTr="00C5300E">
        <w:tc>
          <w:tcPr>
            <w:tcW w:w="534" w:type="dxa"/>
          </w:tcPr>
          <w:p w:rsidR="00C5300E" w:rsidRPr="007D3EE2" w:rsidRDefault="00C5300E" w:rsidP="008B45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5300E" w:rsidRPr="007D3EE2" w:rsidRDefault="00C5300E" w:rsidP="008B4551">
            <w:pPr>
              <w:rPr>
                <w:sz w:val="24"/>
                <w:szCs w:val="24"/>
              </w:rPr>
            </w:pPr>
            <w:r w:rsidRPr="007D3EE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43" w:type="dxa"/>
          </w:tcPr>
          <w:p w:rsidR="00C5300E" w:rsidRPr="007D3EE2" w:rsidRDefault="00C5300E" w:rsidP="00592139">
            <w:pPr>
              <w:rPr>
                <w:sz w:val="24"/>
                <w:szCs w:val="24"/>
              </w:rPr>
            </w:pPr>
            <w:r w:rsidRPr="007D3EE2">
              <w:rPr>
                <w:sz w:val="24"/>
                <w:szCs w:val="24"/>
              </w:rPr>
              <w:t>4</w:t>
            </w:r>
            <w:r w:rsidR="00592139">
              <w:rPr>
                <w:sz w:val="24"/>
                <w:szCs w:val="24"/>
              </w:rPr>
              <w:t>719</w:t>
            </w:r>
          </w:p>
        </w:tc>
      </w:tr>
      <w:tr w:rsidR="00C5300E" w:rsidRPr="007D3EE2" w:rsidTr="00C5300E">
        <w:tc>
          <w:tcPr>
            <w:tcW w:w="534" w:type="dxa"/>
          </w:tcPr>
          <w:p w:rsidR="00C5300E" w:rsidRPr="001C7B29" w:rsidRDefault="00C5300E" w:rsidP="008B455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:rsidR="00C5300E" w:rsidRPr="00665910" w:rsidRDefault="00C5300E" w:rsidP="008B4551">
            <w:pPr>
              <w:rPr>
                <w:sz w:val="24"/>
                <w:szCs w:val="24"/>
              </w:rPr>
            </w:pPr>
            <w:r w:rsidRPr="00665910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943" w:type="dxa"/>
          </w:tcPr>
          <w:p w:rsidR="00C5300E" w:rsidRPr="00665910" w:rsidRDefault="00DF74A2" w:rsidP="00592139">
            <w:pPr>
              <w:rPr>
                <w:sz w:val="24"/>
                <w:szCs w:val="24"/>
              </w:rPr>
            </w:pPr>
            <w:r w:rsidRPr="00665910">
              <w:rPr>
                <w:sz w:val="24"/>
                <w:szCs w:val="24"/>
              </w:rPr>
              <w:t>3</w:t>
            </w:r>
            <w:r w:rsidR="00592139">
              <w:rPr>
                <w:sz w:val="24"/>
                <w:szCs w:val="24"/>
              </w:rPr>
              <w:t>077</w:t>
            </w:r>
          </w:p>
        </w:tc>
      </w:tr>
      <w:tr w:rsidR="00C5300E" w:rsidRPr="007D3EE2" w:rsidTr="00C5300E">
        <w:tc>
          <w:tcPr>
            <w:tcW w:w="534" w:type="dxa"/>
          </w:tcPr>
          <w:p w:rsidR="00C5300E" w:rsidRPr="007D3EE2" w:rsidRDefault="00C5300E" w:rsidP="008B45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5300E" w:rsidRPr="007D3EE2" w:rsidRDefault="007D3EE2" w:rsidP="008B4551">
            <w:pPr>
              <w:rPr>
                <w:sz w:val="24"/>
                <w:szCs w:val="24"/>
              </w:rPr>
            </w:pPr>
            <w:r w:rsidRPr="007D3EE2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943" w:type="dxa"/>
          </w:tcPr>
          <w:p w:rsidR="00C5300E" w:rsidRPr="007D3EE2" w:rsidRDefault="007D3EE2" w:rsidP="00592139">
            <w:pPr>
              <w:rPr>
                <w:sz w:val="24"/>
                <w:szCs w:val="24"/>
              </w:rPr>
            </w:pPr>
            <w:r w:rsidRPr="007D3EE2">
              <w:rPr>
                <w:sz w:val="24"/>
                <w:szCs w:val="24"/>
              </w:rPr>
              <w:t>2</w:t>
            </w:r>
            <w:r w:rsidR="00592139">
              <w:rPr>
                <w:sz w:val="24"/>
                <w:szCs w:val="24"/>
              </w:rPr>
              <w:t>820</w:t>
            </w:r>
          </w:p>
        </w:tc>
      </w:tr>
    </w:tbl>
    <w:p w:rsidR="00813295" w:rsidRDefault="00813295" w:rsidP="008B4551"/>
    <w:p w:rsidR="00813295" w:rsidRPr="00813295" w:rsidRDefault="00813295" w:rsidP="00813295"/>
    <w:p w:rsidR="00813295" w:rsidRDefault="00813295" w:rsidP="00813295"/>
    <w:p w:rsidR="00813295" w:rsidRDefault="00813295" w:rsidP="00813295"/>
    <w:p w:rsidR="008B4551" w:rsidRPr="00813295" w:rsidRDefault="008B4551" w:rsidP="00813295"/>
    <w:sectPr w:rsidR="008B4551" w:rsidRPr="00813295" w:rsidSect="0080194A">
      <w:head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47" w:rsidRDefault="00395D47" w:rsidP="001321F0">
      <w:r>
        <w:separator/>
      </w:r>
    </w:p>
  </w:endnote>
  <w:endnote w:type="continuationSeparator" w:id="0">
    <w:p w:rsidR="00395D47" w:rsidRDefault="00395D47" w:rsidP="0013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47" w:rsidRDefault="00395D47" w:rsidP="001321F0">
      <w:r>
        <w:separator/>
      </w:r>
    </w:p>
  </w:footnote>
  <w:footnote w:type="continuationSeparator" w:id="0">
    <w:p w:rsidR="00395D47" w:rsidRDefault="00395D47" w:rsidP="00132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6564"/>
    </w:sdtPr>
    <w:sdtContent>
      <w:p w:rsidR="00C5300E" w:rsidRDefault="003B3F66">
        <w:pPr>
          <w:pStyle w:val="a4"/>
          <w:jc w:val="right"/>
        </w:pPr>
        <w:fldSimple w:instr=" PAGE   \* MERGEFORMAT ">
          <w:r w:rsidR="004B289D">
            <w:rPr>
              <w:noProof/>
            </w:rPr>
            <w:t>1</w:t>
          </w:r>
        </w:fldSimple>
      </w:p>
    </w:sdtContent>
  </w:sdt>
  <w:p w:rsidR="00C5300E" w:rsidRDefault="00C530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5214"/>
    <w:multiLevelType w:val="hybridMultilevel"/>
    <w:tmpl w:val="CCEC0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5BAE"/>
    <w:multiLevelType w:val="hybridMultilevel"/>
    <w:tmpl w:val="74566FB2"/>
    <w:lvl w:ilvl="0" w:tplc="82C4F74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D0A1873"/>
    <w:multiLevelType w:val="hybridMultilevel"/>
    <w:tmpl w:val="5E38E9E2"/>
    <w:lvl w:ilvl="0" w:tplc="E640D61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3125143F"/>
    <w:multiLevelType w:val="hybridMultilevel"/>
    <w:tmpl w:val="E38E501E"/>
    <w:lvl w:ilvl="0" w:tplc="A20E5D5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1E84CB7"/>
    <w:multiLevelType w:val="hybridMultilevel"/>
    <w:tmpl w:val="0746520E"/>
    <w:lvl w:ilvl="0" w:tplc="A096020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64847148"/>
    <w:multiLevelType w:val="hybridMultilevel"/>
    <w:tmpl w:val="0D606762"/>
    <w:lvl w:ilvl="0" w:tplc="18141F0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6BC01BE"/>
    <w:multiLevelType w:val="hybridMultilevel"/>
    <w:tmpl w:val="6C741026"/>
    <w:lvl w:ilvl="0" w:tplc="9508E51E">
      <w:start w:val="1"/>
      <w:numFmt w:val="decimal"/>
      <w:lvlText w:val="%1."/>
      <w:lvlJc w:val="left"/>
      <w:pPr>
        <w:ind w:left="3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>
    <w:nsid w:val="72421C56"/>
    <w:multiLevelType w:val="hybridMultilevel"/>
    <w:tmpl w:val="19BA54E2"/>
    <w:lvl w:ilvl="0" w:tplc="5A167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51"/>
    <w:rsid w:val="0001648E"/>
    <w:rsid w:val="00017B19"/>
    <w:rsid w:val="000437C1"/>
    <w:rsid w:val="0009038A"/>
    <w:rsid w:val="000B4592"/>
    <w:rsid w:val="001321F0"/>
    <w:rsid w:val="00181A47"/>
    <w:rsid w:val="001B6E65"/>
    <w:rsid w:val="001C616E"/>
    <w:rsid w:val="001C7B29"/>
    <w:rsid w:val="001E692C"/>
    <w:rsid w:val="001E712A"/>
    <w:rsid w:val="00204515"/>
    <w:rsid w:val="002327BB"/>
    <w:rsid w:val="002352F0"/>
    <w:rsid w:val="002F2A1B"/>
    <w:rsid w:val="002F4A39"/>
    <w:rsid w:val="00373996"/>
    <w:rsid w:val="00395D47"/>
    <w:rsid w:val="003B3F66"/>
    <w:rsid w:val="00405879"/>
    <w:rsid w:val="00446949"/>
    <w:rsid w:val="004B289D"/>
    <w:rsid w:val="004E2CE7"/>
    <w:rsid w:val="00514AD0"/>
    <w:rsid w:val="0052712E"/>
    <w:rsid w:val="00592139"/>
    <w:rsid w:val="005A63BE"/>
    <w:rsid w:val="005F03B0"/>
    <w:rsid w:val="00665910"/>
    <w:rsid w:val="00681E96"/>
    <w:rsid w:val="00701584"/>
    <w:rsid w:val="00725EF8"/>
    <w:rsid w:val="00743A9F"/>
    <w:rsid w:val="007C4FDD"/>
    <w:rsid w:val="007D3EE2"/>
    <w:rsid w:val="007D5549"/>
    <w:rsid w:val="0080194A"/>
    <w:rsid w:val="00813295"/>
    <w:rsid w:val="00851EDF"/>
    <w:rsid w:val="00861110"/>
    <w:rsid w:val="00874724"/>
    <w:rsid w:val="0088161C"/>
    <w:rsid w:val="008B4551"/>
    <w:rsid w:val="008D60B3"/>
    <w:rsid w:val="00937E5D"/>
    <w:rsid w:val="0094102D"/>
    <w:rsid w:val="00A31ED2"/>
    <w:rsid w:val="00A76215"/>
    <w:rsid w:val="00AB178A"/>
    <w:rsid w:val="00AB4FA9"/>
    <w:rsid w:val="00AD1438"/>
    <w:rsid w:val="00AD3908"/>
    <w:rsid w:val="00B172E0"/>
    <w:rsid w:val="00B466FA"/>
    <w:rsid w:val="00B85616"/>
    <w:rsid w:val="00C164EB"/>
    <w:rsid w:val="00C5300E"/>
    <w:rsid w:val="00CB7BED"/>
    <w:rsid w:val="00D1158B"/>
    <w:rsid w:val="00D40041"/>
    <w:rsid w:val="00D634B9"/>
    <w:rsid w:val="00D67E29"/>
    <w:rsid w:val="00DF74A2"/>
    <w:rsid w:val="00E41C47"/>
    <w:rsid w:val="00EA5E3C"/>
    <w:rsid w:val="00EC2163"/>
    <w:rsid w:val="00F37716"/>
    <w:rsid w:val="00F8318E"/>
    <w:rsid w:val="00F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45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45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2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2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27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7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C616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43A9F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C5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ED98B-F9F8-4B3E-8B71-B6782D18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Высоко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Высокое</dc:creator>
  <cp:keywords/>
  <dc:description/>
  <cp:lastModifiedBy>Высокое</cp:lastModifiedBy>
  <cp:revision>24</cp:revision>
  <cp:lastPrinted>2019-10-07T08:20:00Z</cp:lastPrinted>
  <dcterms:created xsi:type="dcterms:W3CDTF">2015-03-16T06:46:00Z</dcterms:created>
  <dcterms:modified xsi:type="dcterms:W3CDTF">2019-10-07T08:20:00Z</dcterms:modified>
</cp:coreProperties>
</file>